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EA" w:rsidRDefault="009E256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5940425" cy="834947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EA" w:rsidRDefault="00105AE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05AEA" w:rsidRDefault="00105AE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05AEA" w:rsidRDefault="00105AE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05AEA" w:rsidRDefault="00105AE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05AEA" w:rsidRDefault="00105AEA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72127" w:rsidRPr="006F1D25" w:rsidRDefault="00272127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F1D25">
        <w:rPr>
          <w:rFonts w:ascii="Times New Roman" w:hAnsi="Times New Roman"/>
          <w:b/>
          <w:szCs w:val="24"/>
        </w:rPr>
        <w:lastRenderedPageBreak/>
        <w:t xml:space="preserve">Государственное бюджетное дошкольное образовательное учреждение </w:t>
      </w:r>
    </w:p>
    <w:p w:rsidR="00272127" w:rsidRPr="006F1D25" w:rsidRDefault="00DC20AE" w:rsidP="00DC20A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детский сад № 51комбинированного вида</w:t>
      </w:r>
    </w:p>
    <w:p w:rsidR="00272127" w:rsidRPr="006F1D25" w:rsidRDefault="00CB4393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Василеостровского</w:t>
      </w:r>
      <w:r w:rsidR="00272127" w:rsidRPr="006F1D25">
        <w:rPr>
          <w:rFonts w:ascii="Times New Roman" w:hAnsi="Times New Roman"/>
          <w:b/>
          <w:szCs w:val="24"/>
        </w:rPr>
        <w:t xml:space="preserve"> района Санкт-Петербурга</w:t>
      </w:r>
    </w:p>
    <w:p w:rsidR="00272127" w:rsidRPr="006F1D25" w:rsidRDefault="00CB4393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(ГБДОУ № 51 Василеостровского</w:t>
      </w:r>
      <w:r w:rsidR="00272127" w:rsidRPr="006F1D25">
        <w:rPr>
          <w:rFonts w:ascii="Times New Roman" w:hAnsi="Times New Roman"/>
          <w:b/>
          <w:szCs w:val="24"/>
        </w:rPr>
        <w:t xml:space="preserve"> района Санкт-Петербурга)</w:t>
      </w:r>
    </w:p>
    <w:p w:rsidR="00790C21" w:rsidRDefault="00272127" w:rsidP="00447CF9">
      <w:pPr>
        <w:ind w:right="432"/>
        <w:jc w:val="center"/>
        <w:rPr>
          <w:rFonts w:ascii="Times New Roman" w:hAnsi="Times New Roman"/>
          <w:b/>
          <w:szCs w:val="24"/>
        </w:rPr>
      </w:pPr>
      <w:r w:rsidRPr="006F1D25">
        <w:rPr>
          <w:rFonts w:ascii="Times New Roman" w:hAnsi="Times New Roman"/>
          <w:b/>
          <w:szCs w:val="24"/>
        </w:rPr>
        <w:t>Адрес:</w:t>
      </w:r>
      <w:r w:rsidR="00EE3210">
        <w:rPr>
          <w:rFonts w:ascii="Times New Roman" w:hAnsi="Times New Roman"/>
          <w:b/>
          <w:szCs w:val="24"/>
        </w:rPr>
        <w:t xml:space="preserve"> улица </w:t>
      </w:r>
      <w:r w:rsidR="00CB4393" w:rsidRPr="0096777E">
        <w:rPr>
          <w:rFonts w:ascii="Times New Roman" w:hAnsi="Times New Roman"/>
          <w:b/>
          <w:szCs w:val="24"/>
        </w:rPr>
        <w:t>Кораблестроителей дом 23, корпус 3, литера</w:t>
      </w:r>
      <w:r w:rsidR="0096777E" w:rsidRPr="0096777E">
        <w:rPr>
          <w:rFonts w:ascii="Times New Roman" w:hAnsi="Times New Roman"/>
          <w:b/>
          <w:szCs w:val="24"/>
        </w:rPr>
        <w:t xml:space="preserve"> А</w:t>
      </w:r>
      <w:r w:rsidR="00447CF9" w:rsidRPr="00447CF9">
        <w:rPr>
          <w:rFonts w:ascii="Times New Roman" w:hAnsi="Times New Roman"/>
          <w:b/>
          <w:szCs w:val="24"/>
        </w:rPr>
        <w:t>Санкт-Петербург,  199226</w:t>
      </w:r>
      <w:r w:rsidR="00447CF9">
        <w:rPr>
          <w:rFonts w:ascii="Times New Roman" w:hAnsi="Times New Roman"/>
          <w:b/>
          <w:szCs w:val="24"/>
        </w:rPr>
        <w:t xml:space="preserve"> телефон/факс 352 13 8</w:t>
      </w:r>
      <w:r w:rsidRPr="006F1D25">
        <w:rPr>
          <w:rFonts w:ascii="Times New Roman" w:hAnsi="Times New Roman"/>
          <w:b/>
          <w:szCs w:val="24"/>
        </w:rPr>
        <w:t xml:space="preserve">3, </w:t>
      </w:r>
      <w:r w:rsidR="0028028D" w:rsidRPr="0028028D">
        <w:rPr>
          <w:rFonts w:ascii="Times New Roman" w:hAnsi="Times New Roman"/>
          <w:b/>
          <w:szCs w:val="24"/>
        </w:rPr>
        <w:t>352 18 95</w:t>
      </w:r>
    </w:p>
    <w:p w:rsidR="00272127" w:rsidRPr="0028028D" w:rsidRDefault="00272127" w:rsidP="00447CF9">
      <w:pPr>
        <w:ind w:right="432"/>
        <w:jc w:val="center"/>
        <w:rPr>
          <w:rFonts w:ascii="Times New Roman" w:hAnsi="Times New Roman"/>
          <w:b/>
          <w:szCs w:val="24"/>
          <w:lang w:val="en-US"/>
        </w:rPr>
      </w:pPr>
      <w:proofErr w:type="gramStart"/>
      <w:r w:rsidRPr="006F1D25">
        <w:rPr>
          <w:rFonts w:ascii="Times New Roman" w:hAnsi="Times New Roman"/>
          <w:b/>
          <w:szCs w:val="24"/>
          <w:lang w:val="en-US"/>
        </w:rPr>
        <w:t>e</w:t>
      </w:r>
      <w:r w:rsidRPr="00447CF9">
        <w:rPr>
          <w:rFonts w:ascii="Times New Roman" w:hAnsi="Times New Roman"/>
          <w:b/>
          <w:szCs w:val="24"/>
          <w:lang w:val="en-US"/>
        </w:rPr>
        <w:t>-</w:t>
      </w:r>
      <w:r w:rsidRPr="006F1D25">
        <w:rPr>
          <w:rFonts w:ascii="Times New Roman" w:hAnsi="Times New Roman"/>
          <w:b/>
          <w:szCs w:val="24"/>
          <w:lang w:val="en-US"/>
        </w:rPr>
        <w:t>mail</w:t>
      </w:r>
      <w:proofErr w:type="gramEnd"/>
      <w:r w:rsidR="00447CF9" w:rsidRPr="00447CF9">
        <w:rPr>
          <w:rFonts w:ascii="Times New Roman" w:hAnsi="Times New Roman"/>
          <w:b/>
          <w:szCs w:val="24"/>
          <w:lang w:val="en-US"/>
        </w:rPr>
        <w:t xml:space="preserve"> – </w:t>
      </w:r>
      <w:hyperlink r:id="rId7" w:history="1">
        <w:r w:rsidR="00447CF9" w:rsidRPr="00A461F4">
          <w:rPr>
            <w:rStyle w:val="a3"/>
            <w:rFonts w:ascii="Times New Roman" w:hAnsi="Times New Roman"/>
            <w:b/>
            <w:szCs w:val="24"/>
            <w:lang w:val="en-US"/>
          </w:rPr>
          <w:t>vasdou051@spb.edu.ru</w:t>
        </w:r>
      </w:hyperlink>
      <w:hyperlink r:id="rId8" w:history="1">
        <w:r w:rsidR="00447CF9" w:rsidRPr="00A461F4">
          <w:rPr>
            <w:rStyle w:val="a3"/>
            <w:rFonts w:ascii="Times New Roman" w:hAnsi="Times New Roman"/>
            <w:b/>
            <w:szCs w:val="24"/>
            <w:lang w:val="en-US"/>
          </w:rPr>
          <w:t>vasdou051@mail.ru</w:t>
        </w:r>
      </w:hyperlink>
    </w:p>
    <w:p w:rsidR="00272127" w:rsidRPr="006F1D25" w:rsidRDefault="00447CF9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ОГРН </w:t>
      </w:r>
      <w:r w:rsidRPr="00447CF9">
        <w:rPr>
          <w:rFonts w:ascii="Times New Roman" w:hAnsi="Times New Roman"/>
          <w:b/>
          <w:szCs w:val="24"/>
        </w:rPr>
        <w:t>1027800543770</w:t>
      </w:r>
      <w:r>
        <w:rPr>
          <w:rFonts w:ascii="Times New Roman" w:hAnsi="Times New Roman"/>
          <w:b/>
          <w:szCs w:val="24"/>
        </w:rPr>
        <w:t xml:space="preserve"> ОКПО</w:t>
      </w:r>
      <w:r w:rsidRPr="00447CF9">
        <w:rPr>
          <w:rFonts w:ascii="Times New Roman" w:hAnsi="Times New Roman"/>
          <w:b/>
          <w:szCs w:val="24"/>
        </w:rPr>
        <w:t xml:space="preserve"> 52153629</w:t>
      </w:r>
      <w:r w:rsidR="00272127" w:rsidRPr="006F1D25">
        <w:rPr>
          <w:rFonts w:ascii="Times New Roman" w:hAnsi="Times New Roman"/>
          <w:b/>
          <w:szCs w:val="24"/>
        </w:rPr>
        <w:t xml:space="preserve">ИНН </w:t>
      </w:r>
      <w:r w:rsidRPr="00447CF9">
        <w:rPr>
          <w:rFonts w:ascii="Times New Roman" w:hAnsi="Times New Roman"/>
          <w:b/>
          <w:szCs w:val="24"/>
        </w:rPr>
        <w:t xml:space="preserve"> 7801136503</w:t>
      </w:r>
      <w:r>
        <w:rPr>
          <w:rFonts w:ascii="Times New Roman" w:hAnsi="Times New Roman"/>
          <w:b/>
          <w:szCs w:val="24"/>
        </w:rPr>
        <w:t xml:space="preserve"> КПП </w:t>
      </w:r>
      <w:r w:rsidRPr="00447CF9">
        <w:rPr>
          <w:rFonts w:ascii="Times New Roman" w:hAnsi="Times New Roman"/>
          <w:b/>
          <w:szCs w:val="24"/>
        </w:rPr>
        <w:t>780101001</w:t>
      </w:r>
    </w:p>
    <w:p w:rsidR="00272127" w:rsidRPr="00447CF9" w:rsidRDefault="00447CF9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ОКОГУ </w:t>
      </w:r>
      <w:r w:rsidRPr="00447CF9">
        <w:rPr>
          <w:rFonts w:ascii="Times New Roman" w:hAnsi="Times New Roman"/>
          <w:b/>
          <w:szCs w:val="24"/>
        </w:rPr>
        <w:t>23280</w:t>
      </w:r>
      <w:r>
        <w:rPr>
          <w:rFonts w:ascii="Times New Roman" w:hAnsi="Times New Roman"/>
          <w:b/>
          <w:szCs w:val="24"/>
        </w:rPr>
        <w:t xml:space="preserve"> ОКАТО 4</w:t>
      </w:r>
      <w:r w:rsidRPr="00447CF9">
        <w:rPr>
          <w:rFonts w:ascii="Times New Roman" w:hAnsi="Times New Roman"/>
          <w:b/>
          <w:szCs w:val="24"/>
        </w:rPr>
        <w:t>0263564000</w:t>
      </w:r>
    </w:p>
    <w:p w:rsidR="00272127" w:rsidRDefault="00272127" w:rsidP="002721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72127" w:rsidRDefault="00272127" w:rsidP="0027212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9356" w:type="dxa"/>
        <w:tblLook w:val="01E0"/>
      </w:tblPr>
      <w:tblGrid>
        <w:gridCol w:w="3050"/>
        <w:gridCol w:w="6306"/>
      </w:tblGrid>
      <w:tr w:rsidR="00790C21" w:rsidRPr="00790C21" w:rsidTr="00790C21">
        <w:trPr>
          <w:trHeight w:val="523"/>
        </w:trPr>
        <w:tc>
          <w:tcPr>
            <w:tcW w:w="3050" w:type="dxa"/>
          </w:tcPr>
          <w:p w:rsidR="00790C21" w:rsidRPr="00790C21" w:rsidRDefault="00790C21" w:rsidP="00790C21">
            <w:pPr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790C21">
              <w:rPr>
                <w:rFonts w:ascii="Times New Roman" w:hAnsi="Times New Roman"/>
                <w:szCs w:val="24"/>
              </w:rPr>
              <w:t>ПРИНЯТО</w:t>
            </w:r>
          </w:p>
          <w:p w:rsidR="00790C21" w:rsidRPr="00790C21" w:rsidRDefault="00790C21" w:rsidP="00790C21">
            <w:pPr>
              <w:spacing w:after="0"/>
              <w:rPr>
                <w:rFonts w:ascii="Times New Roman" w:hAnsi="Times New Roman"/>
                <w:szCs w:val="24"/>
              </w:rPr>
            </w:pPr>
            <w:r w:rsidRPr="00790C21">
              <w:rPr>
                <w:rFonts w:ascii="Times New Roman" w:hAnsi="Times New Roman"/>
                <w:szCs w:val="24"/>
              </w:rPr>
              <w:t>Советом ГБДОУ № 51</w:t>
            </w:r>
          </w:p>
          <w:p w:rsidR="00790C21" w:rsidRPr="00790C21" w:rsidRDefault="00790C21" w:rsidP="00790C21">
            <w:pPr>
              <w:spacing w:after="0"/>
              <w:rPr>
                <w:rFonts w:ascii="Times New Roman" w:hAnsi="Times New Roman"/>
                <w:szCs w:val="24"/>
              </w:rPr>
            </w:pPr>
            <w:r w:rsidRPr="00790C21">
              <w:rPr>
                <w:rFonts w:ascii="Times New Roman" w:hAnsi="Times New Roman"/>
                <w:szCs w:val="24"/>
              </w:rPr>
              <w:t xml:space="preserve">Протокол  от «___»_____2015 г </w:t>
            </w:r>
          </w:p>
          <w:p w:rsidR="00790C21" w:rsidRPr="00790C21" w:rsidRDefault="00790C21" w:rsidP="00790C21">
            <w:pPr>
              <w:spacing w:after="0"/>
              <w:rPr>
                <w:rFonts w:ascii="Times New Roman" w:hAnsi="Times New Roman"/>
                <w:szCs w:val="24"/>
              </w:rPr>
            </w:pPr>
            <w:r w:rsidRPr="00790C21">
              <w:rPr>
                <w:rFonts w:ascii="Times New Roman" w:hAnsi="Times New Roman"/>
                <w:szCs w:val="24"/>
              </w:rPr>
              <w:t>№_____________</w:t>
            </w:r>
          </w:p>
          <w:p w:rsidR="00790C21" w:rsidRPr="00790C21" w:rsidRDefault="00790C21" w:rsidP="00790C2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  <w:p w:rsidR="00790C21" w:rsidRPr="00790C21" w:rsidRDefault="00790C21" w:rsidP="00790C2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306" w:type="dxa"/>
            <w:hideMark/>
          </w:tcPr>
          <w:p w:rsidR="00790C21" w:rsidRPr="00790C21" w:rsidRDefault="00790C21" w:rsidP="00790C21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eastAsia="Times New Roman" w:hAnsi="Times New Roman"/>
                <w:iCs/>
                <w:color w:val="000000"/>
                <w:szCs w:val="24"/>
              </w:rPr>
            </w:pPr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>УТВЕРЖДАЮ</w:t>
            </w:r>
          </w:p>
          <w:p w:rsidR="00790C21" w:rsidRPr="00790C21" w:rsidRDefault="00790C21" w:rsidP="00790C21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>Заведующий ГБДОУ № 51</w:t>
            </w:r>
          </w:p>
          <w:p w:rsidR="00790C21" w:rsidRPr="00790C21" w:rsidRDefault="00790C21" w:rsidP="00790C21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>____________</w:t>
            </w:r>
            <w:proofErr w:type="spellStart"/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>Куранда</w:t>
            </w:r>
            <w:proofErr w:type="spellEnd"/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 xml:space="preserve"> Ю.Б.</w:t>
            </w:r>
          </w:p>
          <w:p w:rsidR="00790C21" w:rsidRPr="00790C21" w:rsidRDefault="00790C21" w:rsidP="00790C21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>Приказ     от «___»_____2015 г.</w:t>
            </w:r>
          </w:p>
          <w:p w:rsidR="00790C21" w:rsidRDefault="00790C21" w:rsidP="00790C2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790C21">
              <w:rPr>
                <w:rFonts w:ascii="Times New Roman" w:hAnsi="Times New Roman"/>
                <w:iCs/>
                <w:color w:val="000000"/>
                <w:szCs w:val="24"/>
              </w:rPr>
              <w:t xml:space="preserve">                          №______________</w:t>
            </w:r>
          </w:p>
          <w:p w:rsidR="00790C21" w:rsidRDefault="00790C21" w:rsidP="00790C2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</w:p>
          <w:p w:rsidR="00790C21" w:rsidRDefault="00790C21" w:rsidP="00790C2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                                                                        УТВЕРЖДЕНО</w:t>
            </w:r>
          </w:p>
          <w:p w:rsidR="00790C21" w:rsidRDefault="00790C21" w:rsidP="00790C2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</w:rPr>
              <w:t xml:space="preserve">                                                      Педагогическим Советом</w:t>
            </w:r>
          </w:p>
          <w:p w:rsidR="00790C21" w:rsidRPr="00790C21" w:rsidRDefault="00790C21" w:rsidP="00790C21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</w:t>
            </w:r>
            <w:r w:rsidRPr="00790C21">
              <w:rPr>
                <w:rFonts w:ascii="Times New Roman" w:hAnsi="Times New Roman"/>
                <w:szCs w:val="24"/>
              </w:rPr>
              <w:t xml:space="preserve">Протокол  от «___»_____2015 г </w:t>
            </w:r>
          </w:p>
          <w:p w:rsidR="00790C21" w:rsidRPr="00790C21" w:rsidRDefault="00790C21" w:rsidP="00790C21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</w:t>
            </w:r>
            <w:r w:rsidRPr="00790C21">
              <w:rPr>
                <w:rFonts w:ascii="Times New Roman" w:hAnsi="Times New Roman"/>
                <w:szCs w:val="24"/>
              </w:rPr>
              <w:t>№_____________</w:t>
            </w:r>
          </w:p>
          <w:p w:rsidR="00790C21" w:rsidRPr="00790C21" w:rsidRDefault="00790C21" w:rsidP="00790C2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</w:p>
        </w:tc>
      </w:tr>
    </w:tbl>
    <w:p w:rsidR="00565157" w:rsidRDefault="00565157" w:rsidP="00565157">
      <w:pPr>
        <w:spacing w:after="0" w:line="240" w:lineRule="auto"/>
        <w:jc w:val="center"/>
        <w:rPr>
          <w:rFonts w:ascii="Times New Roman" w:hAnsi="Times New Roman"/>
          <w:b/>
        </w:rPr>
      </w:pPr>
      <w:r w:rsidRPr="00565157">
        <w:rPr>
          <w:rFonts w:ascii="Times New Roman" w:hAnsi="Times New Roman"/>
          <w:b/>
        </w:rPr>
        <w:t>ПОЛОЖЕНИЕ</w:t>
      </w:r>
    </w:p>
    <w:p w:rsidR="00565157" w:rsidRDefault="00565157" w:rsidP="00565157">
      <w:pPr>
        <w:spacing w:after="0" w:line="240" w:lineRule="auto"/>
        <w:jc w:val="center"/>
        <w:rPr>
          <w:rFonts w:ascii="Times New Roman" w:hAnsi="Times New Roman"/>
          <w:b/>
        </w:rPr>
      </w:pPr>
      <w:r w:rsidRPr="00565157">
        <w:rPr>
          <w:rFonts w:ascii="Times New Roman" w:hAnsi="Times New Roman"/>
          <w:b/>
        </w:rPr>
        <w:t xml:space="preserve"> об осуществлении текущего контроля освоения детьми</w:t>
      </w:r>
    </w:p>
    <w:p w:rsidR="00565157" w:rsidRDefault="00565157" w:rsidP="00565157">
      <w:pPr>
        <w:spacing w:after="0" w:line="240" w:lineRule="auto"/>
        <w:jc w:val="center"/>
        <w:rPr>
          <w:rFonts w:ascii="Times New Roman" w:hAnsi="Times New Roman"/>
          <w:b/>
        </w:rPr>
      </w:pPr>
      <w:r w:rsidRPr="00565157">
        <w:rPr>
          <w:rFonts w:ascii="Times New Roman" w:hAnsi="Times New Roman"/>
          <w:b/>
        </w:rPr>
        <w:t xml:space="preserve"> основной образовательной программы</w:t>
      </w:r>
    </w:p>
    <w:p w:rsidR="00565157" w:rsidRPr="00565157" w:rsidRDefault="00565157" w:rsidP="0056515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565157">
        <w:rPr>
          <w:rFonts w:ascii="Times New Roman" w:eastAsia="Times New Roman" w:hAnsi="Times New Roman"/>
          <w:b/>
          <w:szCs w:val="24"/>
          <w:lang w:eastAsia="ru-RU"/>
        </w:rPr>
        <w:t>Государственного бюджетного дошкольного образователь</w:t>
      </w:r>
      <w:r w:rsidR="00F20248">
        <w:rPr>
          <w:rFonts w:ascii="Times New Roman" w:eastAsia="Times New Roman" w:hAnsi="Times New Roman"/>
          <w:b/>
          <w:szCs w:val="24"/>
          <w:lang w:eastAsia="ru-RU"/>
        </w:rPr>
        <w:t>ного учреждения детский сад № 51</w:t>
      </w:r>
      <w:r w:rsidR="00F20248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комбинированного Василеостровского</w:t>
      </w:r>
      <w:r w:rsidRPr="00565157">
        <w:rPr>
          <w:rFonts w:ascii="Times New Roman" w:eastAsia="Times New Roman" w:hAnsi="Times New Roman"/>
          <w:b/>
          <w:szCs w:val="24"/>
          <w:lang w:eastAsia="ru-RU"/>
        </w:rPr>
        <w:t xml:space="preserve"> района Санкт-Петербурга</w:t>
      </w:r>
    </w:p>
    <w:p w:rsidR="00565157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  <w:b/>
        </w:rPr>
        <w:t xml:space="preserve"> I. Общие положения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1.1 .Настоящее положение об осуществлении текущего контроля освоения детьми основной образовательной программы ГБДОУ № </w:t>
      </w:r>
      <w:r w:rsidR="006875D2">
        <w:rPr>
          <w:rFonts w:ascii="Times New Roman" w:hAnsi="Times New Roman"/>
        </w:rPr>
        <w:t>5</w:t>
      </w:r>
      <w:r w:rsidR="00F20248">
        <w:rPr>
          <w:rFonts w:ascii="Times New Roman" w:hAnsi="Times New Roman"/>
        </w:rPr>
        <w:t xml:space="preserve">1Василеостровского </w:t>
      </w:r>
      <w:r w:rsidRPr="00565157">
        <w:rPr>
          <w:rFonts w:ascii="Times New Roman" w:hAnsi="Times New Roman"/>
        </w:rPr>
        <w:t>района С</w:t>
      </w:r>
      <w:r w:rsidR="006875D2">
        <w:rPr>
          <w:rFonts w:ascii="Times New Roman" w:hAnsi="Times New Roman"/>
        </w:rPr>
        <w:t>анкт-Петербурга</w:t>
      </w:r>
      <w:r w:rsidRPr="00565157">
        <w:rPr>
          <w:rFonts w:ascii="Times New Roman" w:hAnsi="Times New Roman"/>
        </w:rPr>
        <w:t xml:space="preserve"> (далее - ГБДОУ), разработано в соответствии: с Федерал</w:t>
      </w:r>
      <w:r w:rsidR="00F20248">
        <w:rPr>
          <w:rFonts w:ascii="Times New Roman" w:hAnsi="Times New Roman"/>
        </w:rPr>
        <w:t>ьным законом от 29.12.2012 г. №</w:t>
      </w:r>
      <w:r w:rsidRPr="00565157">
        <w:rPr>
          <w:rFonts w:ascii="Times New Roman" w:hAnsi="Times New Roman"/>
        </w:rPr>
        <w:t xml:space="preserve"> 273 «Об образовании в Российской Федерации»</w:t>
      </w:r>
      <w:r w:rsidR="006875D2">
        <w:rPr>
          <w:rFonts w:ascii="Times New Roman" w:hAnsi="Times New Roman"/>
        </w:rPr>
        <w:t>,</w:t>
      </w:r>
      <w:r w:rsidRPr="00565157">
        <w:rPr>
          <w:rFonts w:ascii="Times New Roman" w:hAnsi="Times New Roman"/>
        </w:rPr>
        <w:t xml:space="preserve"> Уставом ГБДОУ</w:t>
      </w:r>
      <w:r w:rsidR="00F20248">
        <w:rPr>
          <w:rFonts w:ascii="Times New Roman" w:hAnsi="Times New Roman"/>
        </w:rPr>
        <w:t xml:space="preserve"> № 51</w:t>
      </w:r>
      <w:r w:rsidRPr="00565157">
        <w:rPr>
          <w:rFonts w:ascii="Times New Roman" w:hAnsi="Times New Roman"/>
        </w:rPr>
        <w:t>, локальными актами и устанавливает правила осуществления текущего контроля, систему оценки результатов освоения программы, соответствующие права, обязанности и ответственность участников образовательной деятельности, должностных лиц ГБДОУ</w:t>
      </w:r>
      <w:r w:rsidR="00F20248">
        <w:rPr>
          <w:rFonts w:ascii="Times New Roman" w:hAnsi="Times New Roman"/>
        </w:rPr>
        <w:t xml:space="preserve"> № 51</w:t>
      </w:r>
      <w:r w:rsidRPr="00565157">
        <w:rPr>
          <w:rFonts w:ascii="Times New Roman" w:hAnsi="Times New Roman"/>
        </w:rPr>
        <w:t xml:space="preserve">. 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1.2.Действие настоящего положения распространяется на всех воспитанников, принятых в ГБДОУ, осваивающих образовательные программы дошкольного образования, а также на родителей, (законных представителей) воспитанников и педагогических работников, участвующих в реализации указанных образовательных программ.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1.3.Текущий контроль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в ГБДОУ.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1.4.Вопросы текущего контроля</w:t>
      </w:r>
      <w:r w:rsidR="006875D2">
        <w:rPr>
          <w:rFonts w:ascii="Times New Roman" w:hAnsi="Times New Roman"/>
        </w:rPr>
        <w:t xml:space="preserve"> рассматриваются на заседаниях П</w:t>
      </w:r>
      <w:r w:rsidRPr="00565157">
        <w:rPr>
          <w:rFonts w:ascii="Times New Roman" w:hAnsi="Times New Roman"/>
        </w:rPr>
        <w:t xml:space="preserve">едагогического совета, совещаниях при заведующем в соответствии с планом работы. 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1.5.Срок данного Положения не ограничен. Положение действует до принятия нового. 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5D2">
        <w:rPr>
          <w:rFonts w:ascii="Times New Roman" w:hAnsi="Times New Roman"/>
          <w:b/>
        </w:rPr>
        <w:t xml:space="preserve"> II. Текущий контроль</w:t>
      </w:r>
      <w:r w:rsidR="00F20248">
        <w:rPr>
          <w:rFonts w:ascii="Times New Roman" w:hAnsi="Times New Roman"/>
          <w:b/>
        </w:rPr>
        <w:t>.</w:t>
      </w:r>
    </w:p>
    <w:p w:rsidR="006875D2" w:rsidRDefault="006875D2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2.1.Основная о</w:t>
      </w:r>
      <w:r w:rsidR="00565157" w:rsidRPr="00565157">
        <w:rPr>
          <w:rFonts w:ascii="Times New Roman" w:hAnsi="Times New Roman"/>
        </w:rPr>
        <w:t xml:space="preserve">бразовательная программа дошкольного образования направлена на разностороннее развитие детей дошкольного возраста с учетом их возрастных и </w:t>
      </w:r>
      <w:r w:rsidR="00565157" w:rsidRPr="00565157">
        <w:rPr>
          <w:rFonts w:ascii="Times New Roman" w:hAnsi="Times New Roman"/>
        </w:rPr>
        <w:lastRenderedPageBreak/>
        <w:t xml:space="preserve">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образовательной программы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(статья 64, пункт 2). 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2.2. Текущий к</w:t>
      </w:r>
      <w:r w:rsidR="006875D2">
        <w:rPr>
          <w:rFonts w:ascii="Times New Roman" w:hAnsi="Times New Roman"/>
        </w:rPr>
        <w:t>онтроль в дошкольном учреждении</w:t>
      </w:r>
      <w:r w:rsidRPr="00565157">
        <w:rPr>
          <w:rFonts w:ascii="Times New Roman" w:hAnsi="Times New Roman"/>
        </w:rPr>
        <w:t xml:space="preserve"> -проверка знаний воспитанников через непосредственно образовательную деятельность, совместную деятельность, в том числе в режимных моментах,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 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5D2">
        <w:rPr>
          <w:rFonts w:ascii="Times New Roman" w:hAnsi="Times New Roman"/>
          <w:b/>
        </w:rPr>
        <w:t>III. Цель, задачи текущего контроля.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3.1. Целью организации текущего контроля является оценка и коррекция образовательной деятельности, условий среды ГБДОУ для предупреждения возможных неблагоприятных воздействий на развитие детей.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3.2. Задачи текущего контроля:</w:t>
      </w:r>
    </w:p>
    <w:p w:rsidR="006875D2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-сбор, обработка и анализ информации по различным аспектам образовательной деятельности;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-принятие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-оценивание результатов, принятых мер, в соответствии с федеральным государственными образовательным стандартом дошкольного образования.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5983">
        <w:rPr>
          <w:rFonts w:ascii="Times New Roman" w:hAnsi="Times New Roman"/>
          <w:b/>
        </w:rPr>
        <w:t>IV. Направления текущего контроля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4.1. Направления текущего контроля определяются в соответствии с целью и задачами ГБДОУ: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-реализация основной образовательной Программы </w:t>
      </w:r>
      <w:r w:rsidR="00EF5983">
        <w:rPr>
          <w:rFonts w:ascii="Times New Roman" w:hAnsi="Times New Roman"/>
        </w:rPr>
        <w:t>ГБ</w:t>
      </w:r>
      <w:r w:rsidRPr="00565157">
        <w:rPr>
          <w:rFonts w:ascii="Times New Roman" w:hAnsi="Times New Roman"/>
        </w:rPr>
        <w:t>ДОУ</w:t>
      </w:r>
      <w:r w:rsidR="00660EAB">
        <w:rPr>
          <w:rFonts w:ascii="Times New Roman" w:hAnsi="Times New Roman"/>
        </w:rPr>
        <w:t xml:space="preserve"> № 51</w:t>
      </w:r>
      <w:bookmarkStart w:id="0" w:name="_GoBack"/>
      <w:bookmarkEnd w:id="0"/>
      <w:r w:rsidRPr="00565157">
        <w:rPr>
          <w:rFonts w:ascii="Times New Roman" w:hAnsi="Times New Roman"/>
        </w:rPr>
        <w:t xml:space="preserve">,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-уровень физического и психического развития воспитанников;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-состояние здоровья воспитанников;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-готовность старших воспитанников к школе;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-эмоциональное благополучие воспитанников;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-уровень профессиональной компетентности педагогов;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-развитие инновационных процессов и их влияние на повышение качества работы</w:t>
      </w:r>
      <w:r w:rsidR="00F20248">
        <w:rPr>
          <w:rFonts w:ascii="Times New Roman" w:hAnsi="Times New Roman"/>
        </w:rPr>
        <w:t xml:space="preserve"> педагогов</w:t>
      </w:r>
      <w:r w:rsidRPr="00565157">
        <w:rPr>
          <w:rFonts w:ascii="Times New Roman" w:hAnsi="Times New Roman"/>
        </w:rPr>
        <w:t>;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-предметно-развивающая среда;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-материально-техническое и программно-методическое обеспечение</w:t>
      </w:r>
      <w:r w:rsidR="00EF5983">
        <w:rPr>
          <w:rFonts w:ascii="Times New Roman" w:hAnsi="Times New Roman"/>
        </w:rPr>
        <w:t xml:space="preserve"> образовательной деятельности;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-удовлетворенность родителей качеством предоставляемых услуг.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5983">
        <w:rPr>
          <w:rFonts w:ascii="Times New Roman" w:hAnsi="Times New Roman"/>
          <w:b/>
        </w:rPr>
        <w:t>V. Организация текущего контроля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5.1. Текущий контроль образовательной деятельности осуществляется через отслеживание результатов освоения образовательных программ.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5.2. В работе по проведению текущего контроля качества образования используются методы: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-эксперимент (создание исследовательских ситуаций для изучения проявлений);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-беседа;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-опрос;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-анкетирование;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-анализ продуктов детской деятельности;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-сравнительный анализ.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5.3. Требования к собираемой информации: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lastRenderedPageBreak/>
        <w:t xml:space="preserve">-полнота;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-конкретность;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-объективность;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-своевременность.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5.4.Участники образовательного процесса: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-воспитанники </w:t>
      </w:r>
      <w:r w:rsidR="00EF5983">
        <w:rPr>
          <w:rFonts w:ascii="Times New Roman" w:hAnsi="Times New Roman"/>
        </w:rPr>
        <w:t>ГБ</w:t>
      </w:r>
      <w:r w:rsidRPr="00565157">
        <w:rPr>
          <w:rFonts w:ascii="Times New Roman" w:hAnsi="Times New Roman"/>
        </w:rPr>
        <w:t>ДОУ</w:t>
      </w:r>
      <w:r w:rsidR="00F20248">
        <w:rPr>
          <w:rFonts w:ascii="Times New Roman" w:hAnsi="Times New Roman"/>
        </w:rPr>
        <w:t xml:space="preserve"> № 51</w:t>
      </w:r>
      <w:r w:rsidRPr="00565157">
        <w:rPr>
          <w:rFonts w:ascii="Times New Roman" w:hAnsi="Times New Roman"/>
        </w:rPr>
        <w:t xml:space="preserve">;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-педагоги </w:t>
      </w:r>
      <w:r w:rsidR="00EF5983">
        <w:rPr>
          <w:rFonts w:ascii="Times New Roman" w:hAnsi="Times New Roman"/>
        </w:rPr>
        <w:t>ГБ</w:t>
      </w:r>
      <w:r w:rsidRPr="00565157">
        <w:rPr>
          <w:rFonts w:ascii="Times New Roman" w:hAnsi="Times New Roman"/>
        </w:rPr>
        <w:t>ДОУ</w:t>
      </w:r>
      <w:r w:rsidR="00F20248">
        <w:rPr>
          <w:rFonts w:ascii="Times New Roman" w:hAnsi="Times New Roman"/>
        </w:rPr>
        <w:t>№ 51</w:t>
      </w:r>
      <w:r w:rsidRPr="00565157">
        <w:rPr>
          <w:rFonts w:ascii="Times New Roman" w:hAnsi="Times New Roman"/>
        </w:rPr>
        <w:t xml:space="preserve">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5983">
        <w:rPr>
          <w:rFonts w:ascii="Times New Roman" w:hAnsi="Times New Roman"/>
          <w:b/>
        </w:rPr>
        <w:t>VI. Отчетность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6.1. По окончании учебного года, на основании выводов определяется эффективность проведенной работы, вырабатываются и определяются проблемы, пути их решения и приоритетные задачи ГБДОУ для реализации </w:t>
      </w:r>
      <w:r w:rsidR="00EF5983">
        <w:rPr>
          <w:rFonts w:ascii="Times New Roman" w:hAnsi="Times New Roman"/>
        </w:rPr>
        <w:t xml:space="preserve"> основной образовательной программы дошкольного образования </w:t>
      </w:r>
      <w:r w:rsidRPr="00565157">
        <w:rPr>
          <w:rFonts w:ascii="Times New Roman" w:hAnsi="Times New Roman"/>
        </w:rPr>
        <w:t xml:space="preserve">в новом учебном году. 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5983">
        <w:rPr>
          <w:rFonts w:ascii="Times New Roman" w:hAnsi="Times New Roman"/>
          <w:b/>
        </w:rPr>
        <w:t>VII. Документация</w:t>
      </w:r>
    </w:p>
    <w:p w:rsidR="00EF5983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 xml:space="preserve"> 7</w:t>
      </w:r>
      <w:r w:rsidR="00EF5983">
        <w:rPr>
          <w:rFonts w:ascii="Times New Roman" w:hAnsi="Times New Roman"/>
        </w:rPr>
        <w:t>.1.</w:t>
      </w:r>
      <w:r w:rsidRPr="00565157">
        <w:rPr>
          <w:rFonts w:ascii="Times New Roman" w:hAnsi="Times New Roman"/>
        </w:rPr>
        <w:t xml:space="preserve"> Карты наблюдений детского развития с рекомендациями по выстраиванию индивидуальной траектории развития каждого ребенка хранятся в каждой возрастной группе. </w:t>
      </w:r>
    </w:p>
    <w:p w:rsidR="00852A3C" w:rsidRPr="00565157" w:rsidRDefault="00565157" w:rsidP="0056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5157">
        <w:rPr>
          <w:rFonts w:ascii="Times New Roman" w:hAnsi="Times New Roman"/>
        </w:rPr>
        <w:t>7.2. Информация по различным аспектам образовательной деятельности ГБДОУ фиксируется в таблицах и хранится в методическом кабинете.</w:t>
      </w:r>
    </w:p>
    <w:sectPr w:rsidR="00852A3C" w:rsidRPr="00565157" w:rsidSect="00EF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0DF2"/>
    <w:multiLevelType w:val="hybridMultilevel"/>
    <w:tmpl w:val="8DE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74EC"/>
    <w:multiLevelType w:val="multilevel"/>
    <w:tmpl w:val="907090C4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8D35A72"/>
    <w:multiLevelType w:val="multilevel"/>
    <w:tmpl w:val="39A8542C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1994D05"/>
    <w:multiLevelType w:val="multilevel"/>
    <w:tmpl w:val="0B5637E8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0FA5D05"/>
    <w:multiLevelType w:val="multilevel"/>
    <w:tmpl w:val="CC2E9F52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2727966"/>
    <w:multiLevelType w:val="multilevel"/>
    <w:tmpl w:val="24A2DA38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27"/>
    <w:rsid w:val="00105AEA"/>
    <w:rsid w:val="0016602A"/>
    <w:rsid w:val="001B23FF"/>
    <w:rsid w:val="001D788B"/>
    <w:rsid w:val="00272127"/>
    <w:rsid w:val="0028028D"/>
    <w:rsid w:val="002E0938"/>
    <w:rsid w:val="00447CF9"/>
    <w:rsid w:val="00565157"/>
    <w:rsid w:val="006371DA"/>
    <w:rsid w:val="006375D3"/>
    <w:rsid w:val="00660EAB"/>
    <w:rsid w:val="006875D2"/>
    <w:rsid w:val="006F1D25"/>
    <w:rsid w:val="00790C21"/>
    <w:rsid w:val="007D2FC2"/>
    <w:rsid w:val="008403AA"/>
    <w:rsid w:val="00852A3C"/>
    <w:rsid w:val="0096777E"/>
    <w:rsid w:val="009E256A"/>
    <w:rsid w:val="00A76654"/>
    <w:rsid w:val="00CB4393"/>
    <w:rsid w:val="00DC20AE"/>
    <w:rsid w:val="00DC55DF"/>
    <w:rsid w:val="00EB1269"/>
    <w:rsid w:val="00EE3210"/>
    <w:rsid w:val="00EF1A1E"/>
    <w:rsid w:val="00EF5983"/>
    <w:rsid w:val="00F2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2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127"/>
    <w:pPr>
      <w:ind w:left="720"/>
      <w:contextualSpacing/>
    </w:pPr>
  </w:style>
  <w:style w:type="numbering" w:customStyle="1" w:styleId="WWNum1">
    <w:name w:val="WWNum1"/>
    <w:basedOn w:val="a2"/>
    <w:rsid w:val="00DC55DF"/>
    <w:pPr>
      <w:numPr>
        <w:numId w:val="2"/>
      </w:numPr>
    </w:pPr>
  </w:style>
  <w:style w:type="numbering" w:customStyle="1" w:styleId="WWNum2">
    <w:name w:val="WWNum2"/>
    <w:basedOn w:val="a2"/>
    <w:rsid w:val="00DC55DF"/>
    <w:pPr>
      <w:numPr>
        <w:numId w:val="3"/>
      </w:numPr>
    </w:pPr>
  </w:style>
  <w:style w:type="numbering" w:customStyle="1" w:styleId="WWNum3">
    <w:name w:val="WWNum3"/>
    <w:basedOn w:val="a2"/>
    <w:rsid w:val="00DC55DF"/>
    <w:pPr>
      <w:numPr>
        <w:numId w:val="4"/>
      </w:numPr>
    </w:pPr>
  </w:style>
  <w:style w:type="numbering" w:customStyle="1" w:styleId="WWNum4">
    <w:name w:val="WWNum4"/>
    <w:basedOn w:val="a2"/>
    <w:rsid w:val="00DC55DF"/>
    <w:pPr>
      <w:numPr>
        <w:numId w:val="5"/>
      </w:numPr>
    </w:pPr>
  </w:style>
  <w:style w:type="numbering" w:customStyle="1" w:styleId="WWNum5">
    <w:name w:val="WWNum5"/>
    <w:basedOn w:val="a2"/>
    <w:rsid w:val="00DC55DF"/>
    <w:pPr>
      <w:numPr>
        <w:numId w:val="6"/>
      </w:numPr>
    </w:pPr>
  </w:style>
  <w:style w:type="paragraph" w:styleId="a5">
    <w:name w:val="Balloon Text"/>
    <w:basedOn w:val="a"/>
    <w:link w:val="a6"/>
    <w:uiPriority w:val="99"/>
    <w:semiHidden/>
    <w:unhideWhenUsed/>
    <w:rsid w:val="0063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1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dou0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sdou051@spb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358B-D74B-4A0F-AC04-EB8CA3F5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13</cp:revision>
  <cp:lastPrinted>2015-08-13T10:59:00Z</cp:lastPrinted>
  <dcterms:created xsi:type="dcterms:W3CDTF">2015-07-08T03:09:00Z</dcterms:created>
  <dcterms:modified xsi:type="dcterms:W3CDTF">2015-08-20T10:42:00Z</dcterms:modified>
</cp:coreProperties>
</file>